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4E" w:rsidRDefault="00D90D4E" w:rsidP="00D90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УТВЕРЖДАЮ</w:t>
      </w:r>
    </w:p>
    <w:p w:rsidR="00D90D4E" w:rsidRDefault="00D90D4E" w:rsidP="00D90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директор</w:t>
      </w:r>
    </w:p>
    <w:p w:rsidR="00D90D4E" w:rsidRDefault="00D90D4E" w:rsidP="00D90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МБОУ «Верхнепотаповская СОШ»</w:t>
      </w:r>
    </w:p>
    <w:p w:rsidR="00D90D4E" w:rsidRDefault="00D90D4E" w:rsidP="00D90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_____________О. А. Анисимова</w:t>
      </w:r>
    </w:p>
    <w:p w:rsidR="00D90D4E" w:rsidRDefault="00D90D4E" w:rsidP="00D90D4E">
      <w:pPr>
        <w:tabs>
          <w:tab w:val="left" w:pos="29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Приказ </w:t>
      </w:r>
      <w:r>
        <w:rPr>
          <w:rFonts w:ascii="Times New Roman" w:eastAsia="Times New Roman" w:hAnsi="Times New Roman"/>
          <w:sz w:val="24"/>
          <w:szCs w:val="24"/>
        </w:rPr>
        <w:t>от 20.08.2021 №162</w:t>
      </w:r>
    </w:p>
    <w:p w:rsidR="00D90D4E" w:rsidRDefault="00D90D4E" w:rsidP="00D90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90D4E" w:rsidRDefault="00D90D4E" w:rsidP="00D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0D4E" w:rsidRDefault="00D90D4E" w:rsidP="00D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работы</w:t>
      </w:r>
    </w:p>
    <w:p w:rsidR="00D90D4E" w:rsidRDefault="00D90D4E" w:rsidP="00D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комиссии по осуществлению контроля</w:t>
      </w:r>
    </w:p>
    <w:p w:rsidR="00D90D4E" w:rsidRDefault="00D90D4E" w:rsidP="00D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организацией горячего питания</w:t>
      </w:r>
    </w:p>
    <w:p w:rsidR="00D90D4E" w:rsidRDefault="00D90D4E" w:rsidP="00D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2021 – 2022 учебный год</w:t>
      </w:r>
    </w:p>
    <w:p w:rsidR="00D90D4E" w:rsidRDefault="00D90D4E" w:rsidP="00D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3968"/>
        <w:gridCol w:w="2393"/>
        <w:gridCol w:w="2393"/>
      </w:tblGrid>
      <w:tr w:rsidR="00D90D4E" w:rsidTr="00D90D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контроля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Ответственные</w:t>
            </w:r>
          </w:p>
          <w:p w:rsidR="00D90D4E" w:rsidRDefault="00D90D4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D90D4E" w:rsidTr="00D90D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готовности пищеблока к началу учебного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 2021</w:t>
            </w:r>
          </w:p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D90D4E" w:rsidTr="00D90D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соблюдения правил личной гигиены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раз в четверть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90D4E" w:rsidTr="00D90D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организации качества питания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раз в четверть</w:t>
            </w:r>
          </w:p>
        </w:tc>
      </w:tr>
      <w:tr w:rsidR="00D90D4E" w:rsidTr="00D90D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родителей (законных представителей) и детей о здоровом питании.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r>
              <w:rPr>
                <w:rFonts w:ascii="Times New Roman" w:eastAsia="Times New Roman" w:hAnsi="Times New Roman" w:cs="Times New Roman"/>
                <w:sz w:val="28"/>
              </w:rPr>
              <w:t>1 раз в четверть</w:t>
            </w:r>
          </w:p>
        </w:tc>
      </w:tr>
      <w:tr w:rsidR="00D90D4E" w:rsidTr="00D90D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ведением журнала осмотра сотрудников пищеблока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r>
              <w:rPr>
                <w:rFonts w:ascii="Times New Roman" w:eastAsia="Times New Roman" w:hAnsi="Times New Roman" w:cs="Times New Roman"/>
                <w:sz w:val="28"/>
              </w:rPr>
              <w:t>1 раз в четверть</w:t>
            </w:r>
          </w:p>
        </w:tc>
      </w:tr>
      <w:tr w:rsidR="00D90D4E" w:rsidTr="00D90D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привозу продуктов, 1 раз в две недели</w:t>
            </w:r>
          </w:p>
        </w:tc>
      </w:tr>
      <w:tr w:rsidR="00D90D4E" w:rsidTr="00D90D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санитарным состоянием пищеблока (чистота посуды, обеденного зала, подсобных помещений)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 в четверть </w:t>
            </w:r>
          </w:p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D90D4E" w:rsidTr="00D90D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соблюдением рациона питания: масса блюд, вкусовых качеств.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Вкусовые предпочтения качеством потребляемых блюд.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раз в четверть</w:t>
            </w:r>
          </w:p>
        </w:tc>
      </w:tr>
      <w:tr w:rsidR="00D90D4E" w:rsidTr="00D90D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рациона питания. Проверка соответствия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готового блюда утверждённому примерному двухнедельному меню.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Члены комиссии</w:t>
            </w:r>
          </w:p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 в четверть </w:t>
            </w:r>
          </w:p>
        </w:tc>
      </w:tr>
      <w:tr w:rsidR="00D90D4E" w:rsidTr="00D90D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рекомендаций родителям (законным представителям) по организации питания детей в семье.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 в четверть </w:t>
            </w:r>
          </w:p>
        </w:tc>
      </w:tr>
      <w:tr w:rsidR="00D90D4E" w:rsidTr="00D90D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соблюдением норм личной гигиены сотрудниками пищеблока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 в четверть </w:t>
            </w:r>
          </w:p>
        </w:tc>
      </w:tr>
      <w:tr w:rsidR="00D90D4E" w:rsidTr="00D90D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графика питания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4E" w:rsidRDefault="00D90D4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раз в четверть</w:t>
            </w:r>
          </w:p>
        </w:tc>
      </w:tr>
    </w:tbl>
    <w:p w:rsidR="00D90D4E" w:rsidRDefault="00D90D4E" w:rsidP="00D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0D4E" w:rsidRDefault="00D90D4E" w:rsidP="00D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0D4E" w:rsidRDefault="00D90D4E" w:rsidP="00D90D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D90D4E" w:rsidRDefault="00D90D4E" w:rsidP="00D90D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90D4E" w:rsidRDefault="00D90D4E" w:rsidP="00D90D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90D4E" w:rsidRDefault="00D90D4E" w:rsidP="00D90D4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90D4E" w:rsidRDefault="00D90D4E" w:rsidP="00D90D4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90D4E" w:rsidRDefault="00D90D4E" w:rsidP="00D90D4E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D90D4E" w:rsidRDefault="00D90D4E" w:rsidP="00D90D4E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D90D4E" w:rsidRDefault="00D90D4E" w:rsidP="00D90D4E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D90D4E" w:rsidRDefault="00D90D4E" w:rsidP="00D90D4E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D90D4E" w:rsidRDefault="00D90D4E" w:rsidP="00D90D4E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D90D4E" w:rsidRDefault="00D90D4E" w:rsidP="00D90D4E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D90D4E" w:rsidRDefault="00D90D4E" w:rsidP="00D90D4E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D90D4E" w:rsidRDefault="00D90D4E" w:rsidP="00D90D4E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D90D4E" w:rsidRDefault="00D90D4E" w:rsidP="00D90D4E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D90D4E" w:rsidRDefault="00D90D4E" w:rsidP="00D90D4E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D90D4E" w:rsidRDefault="00D90D4E" w:rsidP="00D90D4E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D90D4E" w:rsidRDefault="00D90D4E" w:rsidP="00D90D4E"/>
    <w:p w:rsidR="00D90D4E" w:rsidRDefault="00D90D4E" w:rsidP="00D90D4E"/>
    <w:p w:rsidR="00000000" w:rsidRDefault="00D90D4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D4E"/>
    <w:rsid w:val="00D9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2002-01-01T00:53:00Z</dcterms:created>
  <dcterms:modified xsi:type="dcterms:W3CDTF">2002-01-01T00:54:00Z</dcterms:modified>
</cp:coreProperties>
</file>